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D1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Приложение №2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к Протоколу заочного заседания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E350A8" w:rsidRDefault="00CE68BB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№1 от 28.12.2021</w:t>
      </w:r>
    </w:p>
    <w:p w:rsid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68BB" w:rsidRPr="00DA3C40" w:rsidRDefault="00CE68BB" w:rsidP="00CE68BB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DA3C40">
        <w:rPr>
          <w:rFonts w:ascii="Times New Roman" w:hAnsi="Times New Roman"/>
          <w:b/>
          <w:sz w:val="26"/>
          <w:szCs w:val="26"/>
        </w:rPr>
        <w:t xml:space="preserve">О получении субсидий на нерабочие дни в соответствии с Постановлением Правительства Российской Федерации от 07.09.2021 №1513 </w:t>
      </w:r>
    </w:p>
    <w:p w:rsidR="00E350A8" w:rsidRPr="00DA3C40" w:rsidRDefault="00CE68BB" w:rsidP="00CE68BB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DA3C40">
        <w:rPr>
          <w:rFonts w:ascii="Times New Roman" w:hAnsi="Times New Roman"/>
          <w:b/>
          <w:sz w:val="26"/>
          <w:szCs w:val="26"/>
        </w:rPr>
        <w:t>(в ред. Постановления Правительства РФ №1849 от 28.10.2021 года)</w:t>
      </w:r>
    </w:p>
    <w:p w:rsidR="00CE68BB" w:rsidRPr="00DA3C40" w:rsidRDefault="00CE68BB" w:rsidP="00E350A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6"/>
          <w:szCs w:val="26"/>
          <w:lang w:val="en-US" w:eastAsia="ru-RU"/>
        </w:rPr>
      </w:pPr>
    </w:p>
    <w:p w:rsidR="001174A6" w:rsidRPr="00DA3C40" w:rsidRDefault="001174A6" w:rsidP="001174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5" w:history="1">
        <w:r w:rsidRPr="00DA3C40">
          <w:rPr>
            <w:rStyle w:val="a3"/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07.09.2021 года №1513</w:t>
        </w:r>
      </w:hyperlink>
      <w:r w:rsidR="00994EC2" w:rsidRPr="00DA3C40">
        <w:rPr>
          <w:rFonts w:ascii="Times New Roman" w:hAnsi="Times New Roman" w:cs="Times New Roman"/>
          <w:sz w:val="26"/>
          <w:szCs w:val="26"/>
        </w:rPr>
        <w:t xml:space="preserve"> было</w:t>
      </w:r>
      <w:r w:rsidRPr="00DA3C40">
        <w:rPr>
          <w:rFonts w:ascii="Times New Roman" w:hAnsi="Times New Roman" w:cs="Times New Roman"/>
          <w:sz w:val="26"/>
          <w:szCs w:val="26"/>
        </w:rPr>
        <w:t xml:space="preserve"> дополнено условиями предоставления субсидии за нерабочие дни, установленные Указом Президента Российской Федерации в октябре-ноябре 2021 года, для субъектов малого и среднего предпринимательства и социально ориентированным некоммерческим организациям. Налогоплательщики Карелии </w:t>
      </w:r>
      <w:r w:rsidR="00347BCD">
        <w:rPr>
          <w:rFonts w:ascii="Times New Roman" w:hAnsi="Times New Roman" w:cs="Times New Roman"/>
          <w:sz w:val="26"/>
          <w:szCs w:val="26"/>
        </w:rPr>
        <w:t>активно пользовались этой</w:t>
      </w:r>
      <w:r w:rsidRPr="00DA3C40">
        <w:rPr>
          <w:rFonts w:ascii="Times New Roman" w:hAnsi="Times New Roman" w:cs="Times New Roman"/>
          <w:sz w:val="26"/>
          <w:szCs w:val="26"/>
        </w:rPr>
        <w:t xml:space="preserve"> возможность</w:t>
      </w:r>
      <w:r w:rsidR="00347BCD">
        <w:rPr>
          <w:rFonts w:ascii="Times New Roman" w:hAnsi="Times New Roman" w:cs="Times New Roman"/>
          <w:sz w:val="26"/>
          <w:szCs w:val="26"/>
        </w:rPr>
        <w:t>ю</w:t>
      </w:r>
      <w:r w:rsidRPr="00DA3C4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174A6" w:rsidRPr="00DA3C40" w:rsidRDefault="001174A6" w:rsidP="001174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174A6" w:rsidRPr="00DA3C40" w:rsidRDefault="001174A6" w:rsidP="001174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3C40">
        <w:rPr>
          <w:rFonts w:ascii="Times New Roman" w:hAnsi="Times New Roman" w:cs="Times New Roman"/>
          <w:sz w:val="26"/>
          <w:szCs w:val="26"/>
        </w:rPr>
        <w:t>Получить субсидию могли не все субъекты малого и среднего предпринимательства, а только компании и индивидуальные предприниматели, которые осуществляли деятельность в наиболее пострадавших от COVID-19 отраслях.</w:t>
      </w:r>
    </w:p>
    <w:p w:rsidR="001174A6" w:rsidRPr="00DA3C40" w:rsidRDefault="001174A6" w:rsidP="001174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174A6" w:rsidRPr="00DA3C40" w:rsidRDefault="001174A6" w:rsidP="001174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3C40">
        <w:rPr>
          <w:rFonts w:ascii="Times New Roman" w:hAnsi="Times New Roman" w:cs="Times New Roman"/>
          <w:sz w:val="26"/>
          <w:szCs w:val="26"/>
        </w:rPr>
        <w:t xml:space="preserve">С полной информацией о порядке предоставления субсидии, требованиями к заявителям и формулой ее расчета в зависимости от категории налогоплательщика можно было ознакомиться с помощью </w:t>
      </w:r>
      <w:hyperlink r:id="rId6" w:history="1">
        <w:r w:rsidRPr="00DA3C40">
          <w:rPr>
            <w:rStyle w:val="a3"/>
            <w:rFonts w:ascii="Times New Roman" w:hAnsi="Times New Roman" w:cs="Times New Roman"/>
            <w:sz w:val="26"/>
            <w:szCs w:val="26"/>
          </w:rPr>
          <w:t>промо-страницы сайта ФНС России</w:t>
        </w:r>
      </w:hyperlink>
      <w:r w:rsidRPr="00DA3C40">
        <w:rPr>
          <w:rFonts w:ascii="Times New Roman" w:hAnsi="Times New Roman" w:cs="Times New Roman"/>
          <w:sz w:val="26"/>
          <w:szCs w:val="26"/>
        </w:rPr>
        <w:t>. Там же можно было сформировать и направить заявление, а также отследить ход его исполнения.</w:t>
      </w:r>
    </w:p>
    <w:p w:rsidR="001174A6" w:rsidRPr="00DA3C40" w:rsidRDefault="001174A6" w:rsidP="001174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448D" w:rsidRPr="00DA3C40" w:rsidRDefault="001174A6" w:rsidP="001174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3C40">
        <w:rPr>
          <w:rFonts w:ascii="Times New Roman" w:hAnsi="Times New Roman" w:cs="Times New Roman"/>
          <w:sz w:val="26"/>
          <w:szCs w:val="26"/>
        </w:rPr>
        <w:t>Заявлени</w:t>
      </w:r>
      <w:r w:rsidR="00032BDF">
        <w:rPr>
          <w:rFonts w:ascii="Times New Roman" w:hAnsi="Times New Roman" w:cs="Times New Roman"/>
          <w:sz w:val="26"/>
          <w:szCs w:val="26"/>
        </w:rPr>
        <w:t>я</w:t>
      </w:r>
      <w:r w:rsidRPr="00DA3C40">
        <w:rPr>
          <w:rFonts w:ascii="Times New Roman" w:hAnsi="Times New Roman" w:cs="Times New Roman"/>
          <w:sz w:val="26"/>
          <w:szCs w:val="26"/>
        </w:rPr>
        <w:t xml:space="preserve"> на получение субсидии за нерабочие дни принимались </w:t>
      </w:r>
      <w:r w:rsidR="00032BDF">
        <w:rPr>
          <w:rFonts w:ascii="Times New Roman" w:hAnsi="Times New Roman" w:cs="Times New Roman"/>
          <w:sz w:val="26"/>
          <w:szCs w:val="26"/>
        </w:rPr>
        <w:t>до</w:t>
      </w:r>
      <w:r w:rsidRPr="00DA3C40">
        <w:rPr>
          <w:rFonts w:ascii="Times New Roman" w:hAnsi="Times New Roman" w:cs="Times New Roman"/>
          <w:sz w:val="26"/>
          <w:szCs w:val="26"/>
        </w:rPr>
        <w:t xml:space="preserve"> 15 декабря 2021 года через «Личный кабинет налогоплательщика», по ТКС или по почте.</w:t>
      </w:r>
    </w:p>
    <w:p w:rsidR="00DA3C40" w:rsidRPr="00DA3C40" w:rsidRDefault="00DA3C40" w:rsidP="00E350A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</w:pPr>
    </w:p>
    <w:p w:rsidR="00DA3C40" w:rsidRPr="00DA3C40" w:rsidRDefault="00DA3C40" w:rsidP="00DA3C4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</w:pPr>
      <w:r w:rsidRPr="00DA3C40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 xml:space="preserve">Общая сумма уже фактически выплаченных субсидий в Карелии составила более 138 миллионов рублей. </w:t>
      </w:r>
      <w:r w:rsidR="00032BDF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>Н</w:t>
      </w:r>
      <w:bookmarkStart w:id="0" w:name="_GoBack"/>
      <w:bookmarkEnd w:id="0"/>
      <w:r w:rsidRPr="00DA3C40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>алогоплательщиками, юридическими лицами и индивидуальными предпринимателями Республики Карелия подано 3249 заявлений о предоставлении субсидии в качестве частичной компенсации затрат, связанных с осуществлением ими деятельности в условиях нерабочих дней. Количество плательщиков, подавших заявление, 2962. По итогам рассмотрения обращений количество налогоплательщиков, которые соответствуют требуемым критериям, 2671. 291 налогоплательщика получили сообщения об отказе в выплате субсидии. Число работников, по которым будет произведена выплата – 10 819 человек.</w:t>
      </w:r>
    </w:p>
    <w:p w:rsidR="00DA3C40" w:rsidRDefault="00DA3C40" w:rsidP="00E350A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174A6" w:rsidRDefault="001174A6" w:rsidP="00E350A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174A6" w:rsidRPr="00CE68BB" w:rsidRDefault="001174A6" w:rsidP="00E350A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sectPr w:rsidR="001174A6" w:rsidRPr="00C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0A8"/>
    <w:rsid w:val="000259D2"/>
    <w:rsid w:val="00032BDF"/>
    <w:rsid w:val="000464B0"/>
    <w:rsid w:val="00081E9A"/>
    <w:rsid w:val="001174A6"/>
    <w:rsid w:val="00125582"/>
    <w:rsid w:val="0034448D"/>
    <w:rsid w:val="00347BCD"/>
    <w:rsid w:val="0064300A"/>
    <w:rsid w:val="008A4634"/>
    <w:rsid w:val="00994EC2"/>
    <w:rsid w:val="00A667DE"/>
    <w:rsid w:val="00CE68BB"/>
    <w:rsid w:val="00DA3C40"/>
    <w:rsid w:val="00E350A8"/>
    <w:rsid w:val="00F9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174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174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nalog.gov.ru/rn77/business-support-2020/subsidy/" TargetMode="External"/><Relationship Id="rId5" Type="http://schemas.openxmlformats.org/officeDocument/2006/relationships/hyperlink" Target="http://publication.pravo.gov.ru/Document/View/00012021091500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8</cp:revision>
  <dcterms:created xsi:type="dcterms:W3CDTF">2021-12-28T08:22:00Z</dcterms:created>
  <dcterms:modified xsi:type="dcterms:W3CDTF">2021-12-28T11:56:00Z</dcterms:modified>
</cp:coreProperties>
</file>